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Umsetzung Organisationsablage Datenschutz Unternehmen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P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Materialliste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Ordner DIN A4 Breite Ausführung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Klarsichthülle DIN A4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31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oder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2</w:t>
      </w:r>
      <w:r w:rsidR="003749F3">
        <w:rPr>
          <w:rFonts w:eastAsia="Times New Roman" w:cs="Arial"/>
          <w:kern w:val="0"/>
          <w:sz w:val="22"/>
          <w:szCs w:val="22"/>
          <w:lang w:eastAsia="de-DE" w:bidi="ar-SA"/>
        </w:rPr>
        <w:t>8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Trennblätter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Ordner öffnen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Register, oder Trennblätter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Klarsichthülle für Inhaltsverzeichnis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ausdrucken (Anlage Inhaltsverzeichnis Erste Schritte)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in Klarsichthülle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Arbeitsaufträge (Erste Schritte Jahresübersicht) ausdrucken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Jahr</w:t>
      </w:r>
      <w:r w:rsidR="003749F3">
        <w:rPr>
          <w:rFonts w:eastAsia="Times New Roman" w:cs="Arial"/>
          <w:kern w:val="0"/>
          <w:sz w:val="22"/>
          <w:szCs w:val="22"/>
          <w:lang w:eastAsia="de-DE" w:bidi="ar-SA"/>
        </w:rPr>
        <w:t xml:space="preserve">esübersicht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einlegen</w:t>
      </w:r>
      <w:r w:rsidR="003749F3">
        <w:rPr>
          <w:rFonts w:eastAsia="Times New Roman" w:cs="Arial"/>
          <w:kern w:val="0"/>
          <w:sz w:val="22"/>
          <w:szCs w:val="22"/>
          <w:lang w:eastAsia="de-DE" w:bidi="ar-SA"/>
        </w:rPr>
        <w:t>. (Nach Inhaltsverzeichnis ablegen)</w:t>
      </w:r>
      <w:bookmarkStart w:id="0" w:name="_GoBack"/>
      <w:bookmarkEnd w:id="0"/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Arbeitsprogramme von 1 – 14 zur Umsetzung ausdrucken und abarbeiten.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Arbeitsprogramme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ist für die Umsetzung des Datenschutzes im Unternehmen zwingend erforderlich.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Pr="007D2DD9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 mit Information Arbeitspakete</w:t>
      </w:r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30" w:rsidRDefault="002E3A30">
      <w:r>
        <w:separator/>
      </w:r>
    </w:p>
  </w:endnote>
  <w:endnote w:type="continuationSeparator" w:id="0">
    <w:p w:rsidR="002E3A30" w:rsidRDefault="002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30" w:rsidRDefault="002E3A30">
      <w:r>
        <w:rPr>
          <w:color w:val="000000"/>
        </w:rPr>
        <w:ptab w:relativeTo="margin" w:alignment="center" w:leader="none"/>
      </w:r>
    </w:p>
  </w:footnote>
  <w:footnote w:type="continuationSeparator" w:id="0">
    <w:p w:rsidR="002E3A30" w:rsidRDefault="002E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21"/>
  </w:num>
  <w:num w:numId="7">
    <w:abstractNumId w:val="6"/>
  </w:num>
  <w:num w:numId="8">
    <w:abstractNumId w:val="19"/>
  </w:num>
  <w:num w:numId="9">
    <w:abstractNumId w:val="16"/>
  </w:num>
  <w:num w:numId="10">
    <w:abstractNumId w:val="15"/>
  </w:num>
  <w:num w:numId="11">
    <w:abstractNumId w:val="22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7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4"/>
  </w:num>
  <w:num w:numId="28">
    <w:abstractNumId w:val="13"/>
  </w:num>
  <w:num w:numId="29">
    <w:abstractNumId w:val="18"/>
  </w:num>
  <w:num w:numId="30">
    <w:abstractNumId w:val="8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30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749F3"/>
    <w:rsid w:val="00385DC7"/>
    <w:rsid w:val="003E411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41101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22631"/>
    <w:rsid w:val="00C262D1"/>
    <w:rsid w:val="00C32D82"/>
    <w:rsid w:val="00C67D42"/>
    <w:rsid w:val="00C83570"/>
    <w:rsid w:val="00D029DA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5</cp:revision>
  <dcterms:created xsi:type="dcterms:W3CDTF">2019-02-19T19:24:00Z</dcterms:created>
  <dcterms:modified xsi:type="dcterms:W3CDTF">2019-04-20T09:01:00Z</dcterms:modified>
</cp:coreProperties>
</file>